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7059F16D" w14:textId="77777777" w:rsidR="0053057D" w:rsidRDefault="0053057D" w:rsidP="0053057D">
      <w:proofErr w:type="spellStart"/>
      <w:r>
        <w:t>kül</w:t>
      </w:r>
      <w:proofErr w:type="spellEnd"/>
      <w:r>
        <w:t>- és beltéri kivitel</w:t>
      </w:r>
    </w:p>
    <w:p w14:paraId="458FDADC" w14:textId="77777777" w:rsidR="0053057D" w:rsidRDefault="0053057D" w:rsidP="0053057D">
      <w:r>
        <w:t>strapabíró, rugalmas búra</w:t>
      </w:r>
    </w:p>
    <w:p w14:paraId="3ACBF1EE" w14:textId="77777777" w:rsidR="0053057D" w:rsidRDefault="0053057D" w:rsidP="0053057D">
      <w:r>
        <w:t>fényerő: 2000 lumen</w:t>
      </w:r>
    </w:p>
    <w:p w14:paraId="3D0D004B" w14:textId="77777777" w:rsidR="0053057D" w:rsidRDefault="0053057D" w:rsidP="0053057D">
      <w:r>
        <w:t>természetes, 4000 K színhőmérséklet</w:t>
      </w:r>
    </w:p>
    <w:p w14:paraId="36D10601" w14:textId="77777777" w:rsidR="0053057D" w:rsidRDefault="0053057D" w:rsidP="0053057D">
      <w:r>
        <w:t>vízsugár ellen védett minden irányból: IP65</w:t>
      </w:r>
    </w:p>
    <w:p w14:paraId="0BE01627" w14:textId="77777777" w:rsidR="0053057D" w:rsidRDefault="0053057D" w:rsidP="0053057D">
      <w:r>
        <w:t>tápellátás: 220-240 V~ / 50-60 Hz / 18 W</w:t>
      </w:r>
    </w:p>
    <w:p w14:paraId="2EBE9C14" w14:textId="77777777" w:rsidR="0053057D" w:rsidRDefault="0053057D" w:rsidP="0053057D">
      <w:r>
        <w:t>méret: 165,8 x 160 x 58 mm</w:t>
      </w:r>
    </w:p>
    <w:p w14:paraId="617670CC" w14:textId="77777777" w:rsidR="0053057D" w:rsidRDefault="0053057D" w:rsidP="0053057D">
      <w:r>
        <w:t>fekete</w:t>
      </w:r>
    </w:p>
    <w:p w14:paraId="37634C3E" w14:textId="17D23188" w:rsidR="00481B83" w:rsidRPr="00481B83" w:rsidRDefault="0053057D" w:rsidP="0053057D">
      <w:r>
        <w:t>A lámpatestben a LED fényforrások nem cserélhetők.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3057D"/>
    <w:rsid w:val="00816554"/>
    <w:rsid w:val="00B24935"/>
    <w:rsid w:val="00B54DD8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</cp:revision>
  <dcterms:created xsi:type="dcterms:W3CDTF">2022-06-16T11:02:00Z</dcterms:created>
  <dcterms:modified xsi:type="dcterms:W3CDTF">2023-08-24T08:08:00Z</dcterms:modified>
</cp:coreProperties>
</file>